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BB" w:rsidRPr="008C77BB" w:rsidRDefault="008C77BB" w:rsidP="008C77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7BB">
        <w:rPr>
          <w:rFonts w:ascii="Times New Roman" w:eastAsia="Times New Roman" w:hAnsi="Times New Roman" w:cs="Times New Roman"/>
          <w:sz w:val="24"/>
          <w:szCs w:val="24"/>
        </w:rPr>
        <w:t>FG 192/TY15</w:t>
      </w:r>
      <w:r w:rsidRPr="008C77BB">
        <w:rPr>
          <w:rFonts w:ascii="Times New Roman" w:eastAsia="Times New Roman" w:hAnsi="Times New Roman" w:cs="Times New Roman"/>
          <w:sz w:val="24"/>
          <w:szCs w:val="24"/>
        </w:rPr>
        <w:br/>
        <w:t>Attrezzo bloccaggio puleggia albero motore e albero a camme</w:t>
      </w:r>
    </w:p>
    <w:p w:rsidR="008C77BB" w:rsidRPr="008C77BB" w:rsidRDefault="008C77BB" w:rsidP="008C7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7BB">
        <w:rPr>
          <w:rFonts w:ascii="Times New Roman" w:eastAsia="Times New Roman" w:hAnsi="Times New Roman" w:cs="Times New Roman"/>
          <w:b/>
          <w:bCs/>
          <w:sz w:val="24"/>
          <w:szCs w:val="24"/>
        </w:rPr>
        <w:t>APPLICAZIONI:</w:t>
      </w:r>
      <w:r w:rsidRPr="008C77BB">
        <w:rPr>
          <w:rFonts w:ascii="Times New Roman" w:eastAsia="Times New Roman" w:hAnsi="Times New Roman" w:cs="Times New Roman"/>
          <w:sz w:val="24"/>
          <w:szCs w:val="24"/>
        </w:rPr>
        <w:br/>
      </w:r>
      <w:r w:rsidRPr="008C77BB">
        <w:rPr>
          <w:rFonts w:ascii="Times New Roman" w:eastAsia="Times New Roman" w:hAnsi="Times New Roman" w:cs="Times New Roman"/>
          <w:sz w:val="24"/>
          <w:szCs w:val="24"/>
        </w:rPr>
        <w:br/>
      </w:r>
      <w:r w:rsidRPr="008C77BB">
        <w:rPr>
          <w:rFonts w:ascii="Times New Roman" w:eastAsia="Times New Roman" w:hAnsi="Times New Roman" w:cs="Times New Roman"/>
          <w:b/>
          <w:bCs/>
          <w:sz w:val="24"/>
          <w:szCs w:val="24"/>
        </w:rPr>
        <w:t>Lexus:</w:t>
      </w:r>
      <w:r w:rsidRPr="008C7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7BB">
        <w:rPr>
          <w:rFonts w:ascii="Times New Roman" w:eastAsia="Times New Roman" w:hAnsi="Times New Roman" w:cs="Times New Roman"/>
          <w:sz w:val="24"/>
          <w:szCs w:val="24"/>
        </w:rPr>
        <w:br/>
        <w:t>GS; LS; LX; RX</w:t>
      </w:r>
      <w:r w:rsidRPr="008C77BB">
        <w:rPr>
          <w:rFonts w:ascii="Times New Roman" w:eastAsia="Times New Roman" w:hAnsi="Times New Roman" w:cs="Times New Roman"/>
          <w:sz w:val="24"/>
          <w:szCs w:val="24"/>
        </w:rPr>
        <w:br/>
      </w:r>
      <w:r w:rsidRPr="008C77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Toyota: </w:t>
      </w:r>
      <w:r w:rsidRPr="008C77B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77BB">
        <w:rPr>
          <w:rFonts w:ascii="Times New Roman" w:eastAsia="Times New Roman" w:hAnsi="Times New Roman" w:cs="Times New Roman"/>
          <w:sz w:val="24"/>
          <w:szCs w:val="24"/>
        </w:rPr>
        <w:t>Auris</w:t>
      </w:r>
      <w:proofErr w:type="spellEnd"/>
      <w:r w:rsidRPr="008C77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C77BB">
        <w:rPr>
          <w:rFonts w:ascii="Times New Roman" w:eastAsia="Times New Roman" w:hAnsi="Times New Roman" w:cs="Times New Roman"/>
          <w:sz w:val="24"/>
          <w:szCs w:val="24"/>
        </w:rPr>
        <w:t>Avensis</w:t>
      </w:r>
      <w:proofErr w:type="spellEnd"/>
      <w:r w:rsidRPr="008C77BB">
        <w:rPr>
          <w:rFonts w:ascii="Times New Roman" w:eastAsia="Times New Roman" w:hAnsi="Times New Roman" w:cs="Times New Roman"/>
          <w:sz w:val="24"/>
          <w:szCs w:val="24"/>
        </w:rPr>
        <w:t xml:space="preserve">; Corolla; </w:t>
      </w:r>
      <w:proofErr w:type="spellStart"/>
      <w:r w:rsidRPr="008C77BB">
        <w:rPr>
          <w:rFonts w:ascii="Times New Roman" w:eastAsia="Times New Roman" w:hAnsi="Times New Roman" w:cs="Times New Roman"/>
          <w:sz w:val="24"/>
          <w:szCs w:val="24"/>
        </w:rPr>
        <w:t>Aygo</w:t>
      </w:r>
      <w:proofErr w:type="spellEnd"/>
      <w:r w:rsidRPr="008C77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C77BB">
        <w:rPr>
          <w:rFonts w:ascii="Times New Roman" w:eastAsia="Times New Roman" w:hAnsi="Times New Roman" w:cs="Times New Roman"/>
          <w:sz w:val="24"/>
          <w:szCs w:val="24"/>
        </w:rPr>
        <w:t>Celica</w:t>
      </w:r>
      <w:proofErr w:type="spellEnd"/>
      <w:r w:rsidRPr="008C77BB">
        <w:rPr>
          <w:rFonts w:ascii="Times New Roman" w:eastAsia="Times New Roman" w:hAnsi="Times New Roman" w:cs="Times New Roman"/>
          <w:sz w:val="24"/>
          <w:szCs w:val="24"/>
        </w:rPr>
        <w:t>; Corolla Verso/</w:t>
      </w:r>
      <w:proofErr w:type="spellStart"/>
      <w:r w:rsidRPr="008C77BB">
        <w:rPr>
          <w:rFonts w:ascii="Times New Roman" w:eastAsia="Times New Roman" w:hAnsi="Times New Roman" w:cs="Times New Roman"/>
          <w:sz w:val="24"/>
          <w:szCs w:val="24"/>
        </w:rPr>
        <w:t>CombiVan</w:t>
      </w:r>
      <w:proofErr w:type="spellEnd"/>
      <w:r w:rsidRPr="008C77BB">
        <w:rPr>
          <w:rFonts w:ascii="Times New Roman" w:eastAsia="Times New Roman" w:hAnsi="Times New Roman" w:cs="Times New Roman"/>
          <w:sz w:val="24"/>
          <w:szCs w:val="24"/>
        </w:rPr>
        <w:br/>
      </w:r>
      <w:r w:rsidRPr="008C77B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Cilindrata:</w:t>
      </w:r>
      <w:r w:rsidRPr="008C77BB">
        <w:rPr>
          <w:rFonts w:ascii="Times New Roman" w:eastAsia="Times New Roman" w:hAnsi="Times New Roman" w:cs="Times New Roman"/>
          <w:sz w:val="24"/>
          <w:szCs w:val="24"/>
        </w:rPr>
        <w:br/>
        <w:t>1.0; 1.3; 1.4; 1.6; 2.0; 2.2; 2.4; 2.5; 2.7; 2.8; 3.0; 3.4; 3.5; 4.7</w:t>
      </w:r>
      <w:r w:rsidRPr="008C77BB">
        <w:rPr>
          <w:rFonts w:ascii="Times New Roman" w:eastAsia="Times New Roman" w:hAnsi="Times New Roman" w:cs="Times New Roman"/>
          <w:sz w:val="24"/>
          <w:szCs w:val="24"/>
        </w:rPr>
        <w:br/>
      </w:r>
      <w:r w:rsidRPr="008C77BB">
        <w:rPr>
          <w:rFonts w:ascii="Times New Roman" w:eastAsia="Times New Roman" w:hAnsi="Times New Roman" w:cs="Times New Roman"/>
          <w:sz w:val="24"/>
          <w:szCs w:val="24"/>
        </w:rPr>
        <w:br/>
      </w:r>
      <w:r w:rsidRPr="008C77BB">
        <w:rPr>
          <w:rFonts w:ascii="Times New Roman" w:eastAsia="Times New Roman" w:hAnsi="Times New Roman" w:cs="Times New Roman"/>
          <w:b/>
          <w:bCs/>
          <w:sz w:val="24"/>
          <w:szCs w:val="24"/>
        </w:rPr>
        <w:t>Codici motore:</w:t>
      </w:r>
      <w:r w:rsidRPr="008C77BB">
        <w:rPr>
          <w:rFonts w:ascii="Times New Roman" w:eastAsia="Times New Roman" w:hAnsi="Times New Roman" w:cs="Times New Roman"/>
          <w:sz w:val="24"/>
          <w:szCs w:val="24"/>
        </w:rPr>
        <w:br/>
        <w:t>1UZ-FE; 1MZ-FE; 3MZ-FE; 3UZ-FE; 4ZZ-FE; 1CD-FTV; 1ZZ-FE; 3ZZ-FE; 2ZZ-GE; 2KD-FTV; 2KD-FTV H; 2KD-FTV L; 1KD-FTV; 2UZ-FE; 2SZ-FE</w:t>
      </w:r>
    </w:p>
    <w:p w:rsidR="00561A9D" w:rsidRDefault="00561A9D"/>
    <w:sectPr w:rsidR="00561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C77BB"/>
    <w:rsid w:val="00561A9D"/>
    <w:rsid w:val="008C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8C77BB"/>
  </w:style>
  <w:style w:type="character" w:customStyle="1" w:styleId="testo12">
    <w:name w:val="testo_12"/>
    <w:basedOn w:val="Carpredefinitoparagrafo"/>
    <w:rsid w:val="008C77BB"/>
  </w:style>
  <w:style w:type="character" w:styleId="Enfasigrassetto">
    <w:name w:val="Strong"/>
    <w:basedOn w:val="Carpredefinitoparagrafo"/>
    <w:uiPriority w:val="22"/>
    <w:qFormat/>
    <w:rsid w:val="008C77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2017-02-06T17:29:00Z</dcterms:created>
  <dcterms:modified xsi:type="dcterms:W3CDTF">2017-02-06T17:30:00Z</dcterms:modified>
</cp:coreProperties>
</file>